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39553" w14:textId="77777777" w:rsidR="00FF5EC0" w:rsidRPr="00FF5EC0" w:rsidRDefault="00FF5EC0" w:rsidP="00FF5E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50DE6F5" w14:textId="557C89E9" w:rsidR="00FF5EC0" w:rsidRPr="00FF5EC0" w:rsidRDefault="00FF5EC0" w:rsidP="00FF5E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5EC0">
        <w:rPr>
          <w:rFonts w:ascii="Times New Roman" w:hAnsi="Times New Roman" w:cs="Times New Roman"/>
          <w:b/>
          <w:sz w:val="24"/>
          <w:szCs w:val="24"/>
        </w:rPr>
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</w:r>
    </w:p>
    <w:p w14:paraId="67D565F5" w14:textId="77777777" w:rsidR="00FF5EC0" w:rsidRPr="00FF5EC0" w:rsidRDefault="00FF5EC0" w:rsidP="00FF5E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5E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FF5EC0">
        <w:rPr>
          <w:rFonts w:ascii="Times New Roman" w:hAnsi="Times New Roman" w:cs="Times New Roman"/>
          <w:b/>
          <w:sz w:val="24"/>
          <w:szCs w:val="24"/>
        </w:rPr>
        <w:t>ТОО «</w:t>
      </w:r>
      <w:proofErr w:type="spellStart"/>
      <w:r w:rsidRPr="00FF5EC0">
        <w:rPr>
          <w:rFonts w:ascii="Times New Roman" w:hAnsi="Times New Roman" w:cs="Times New Roman"/>
          <w:b/>
          <w:sz w:val="24"/>
          <w:szCs w:val="24"/>
        </w:rPr>
        <w:t>Тamos-kids</w:t>
      </w:r>
      <w:proofErr w:type="spellEnd"/>
      <w:r w:rsidRPr="00FF5EC0">
        <w:rPr>
          <w:rFonts w:ascii="Times New Roman" w:hAnsi="Times New Roman" w:cs="Times New Roman"/>
          <w:b/>
          <w:sz w:val="24"/>
          <w:szCs w:val="24"/>
        </w:rPr>
        <w:t xml:space="preserve">» директор                                                                                                                                                           </w:t>
      </w:r>
    </w:p>
    <w:p w14:paraId="4BC21B98" w14:textId="5B445749" w:rsidR="00FF5EC0" w:rsidRPr="00FF5EC0" w:rsidRDefault="00FF5EC0" w:rsidP="00FF5E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5EC0">
        <w:rPr>
          <w:rFonts w:ascii="Times New Roman" w:hAnsi="Times New Roman" w:cs="Times New Roman"/>
          <w:b/>
          <w:sz w:val="24"/>
          <w:szCs w:val="24"/>
        </w:rPr>
        <w:t>Медетбекова</w:t>
      </w:r>
      <w:proofErr w:type="spellEnd"/>
      <w:r w:rsidRPr="00FF5EC0">
        <w:rPr>
          <w:rFonts w:ascii="Times New Roman" w:hAnsi="Times New Roman" w:cs="Times New Roman"/>
          <w:b/>
          <w:sz w:val="24"/>
          <w:szCs w:val="24"/>
        </w:rPr>
        <w:t xml:space="preserve"> Ж.С. _________</w:t>
      </w:r>
    </w:p>
    <w:p w14:paraId="307EB2A3" w14:textId="77777777" w:rsidR="00FF5EC0" w:rsidRPr="00FF5EC0" w:rsidRDefault="00FF5EC0" w:rsidP="00FF5E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31A3D5F" w14:textId="35EB97F3" w:rsidR="00230C87" w:rsidRPr="00FF5EC0" w:rsidRDefault="00F16444" w:rsidP="00230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EC0">
        <w:rPr>
          <w:rFonts w:ascii="Times New Roman" w:hAnsi="Times New Roman" w:cs="Times New Roman"/>
          <w:b/>
          <w:sz w:val="24"/>
          <w:szCs w:val="24"/>
        </w:rPr>
        <w:t>Шахматы</w:t>
      </w:r>
      <w:r w:rsidR="0092729D" w:rsidRPr="00FF5EC0">
        <w:rPr>
          <w:rFonts w:ascii="Times New Roman" w:hAnsi="Times New Roman" w:cs="Times New Roman"/>
          <w:b/>
          <w:sz w:val="24"/>
          <w:szCs w:val="24"/>
        </w:rPr>
        <w:t xml:space="preserve"> – план на </w:t>
      </w:r>
      <w:r w:rsidR="00FF5EC0">
        <w:rPr>
          <w:rFonts w:ascii="Times New Roman" w:hAnsi="Times New Roman" w:cs="Times New Roman"/>
          <w:b/>
          <w:sz w:val="24"/>
          <w:szCs w:val="24"/>
        </w:rPr>
        <w:t xml:space="preserve">2025-2026 учебный </w:t>
      </w:r>
      <w:bookmarkStart w:id="0" w:name="_GoBack"/>
      <w:bookmarkEnd w:id="0"/>
      <w:r w:rsidR="0092729D" w:rsidRPr="00FF5EC0">
        <w:rPr>
          <w:rFonts w:ascii="Times New Roman" w:hAnsi="Times New Roman" w:cs="Times New Roman"/>
          <w:b/>
          <w:sz w:val="24"/>
          <w:szCs w:val="24"/>
        </w:rPr>
        <w:t>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6206"/>
        <w:gridCol w:w="3333"/>
        <w:gridCol w:w="3892"/>
      </w:tblGrid>
      <w:tr w:rsidR="00230C87" w:rsidRPr="00FF5EC0" w14:paraId="20C93C1E" w14:textId="77777777" w:rsidTr="0092729D">
        <w:trPr>
          <w:trHeight w:val="413"/>
        </w:trPr>
        <w:tc>
          <w:tcPr>
            <w:tcW w:w="1129" w:type="dxa"/>
            <w:vAlign w:val="center"/>
          </w:tcPr>
          <w:p w14:paraId="20B1219B" w14:textId="77777777" w:rsidR="00230C87" w:rsidRPr="00FF5EC0" w:rsidRDefault="00230C87" w:rsidP="0085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6206" w:type="dxa"/>
            <w:vAlign w:val="center"/>
          </w:tcPr>
          <w:p w14:paraId="466304B6" w14:textId="77777777" w:rsidR="00230C87" w:rsidRPr="00FF5EC0" w:rsidRDefault="00230C87" w:rsidP="0085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333" w:type="dxa"/>
            <w:vAlign w:val="center"/>
          </w:tcPr>
          <w:p w14:paraId="5FB89CF2" w14:textId="77777777" w:rsidR="00230C87" w:rsidRPr="00FF5EC0" w:rsidRDefault="00230C87" w:rsidP="0085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3892" w:type="dxa"/>
            <w:vAlign w:val="center"/>
          </w:tcPr>
          <w:p w14:paraId="4869E028" w14:textId="77777777" w:rsidR="00230C87" w:rsidRPr="00FF5EC0" w:rsidRDefault="00230C87" w:rsidP="008540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230C87" w:rsidRPr="00FF5EC0" w14:paraId="1095FA47" w14:textId="77777777" w:rsidTr="0092729D">
        <w:tc>
          <w:tcPr>
            <w:tcW w:w="1129" w:type="dxa"/>
            <w:vAlign w:val="center"/>
          </w:tcPr>
          <w:p w14:paraId="63141FB7" w14:textId="77777777" w:rsidR="00230C87" w:rsidRPr="00FF5EC0" w:rsidRDefault="00230C87" w:rsidP="009272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1611A100" w14:textId="77777777" w:rsidR="00230C87" w:rsidRPr="00FF5EC0" w:rsidRDefault="00F16444" w:rsidP="00FD6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 правила шахматной игры</w:t>
            </w:r>
          </w:p>
        </w:tc>
        <w:tc>
          <w:tcPr>
            <w:tcW w:w="3333" w:type="dxa"/>
          </w:tcPr>
          <w:p w14:paraId="3D5A3798" w14:textId="77777777" w:rsidR="00230C87" w:rsidRPr="00FF5EC0" w:rsidRDefault="007A2D42" w:rsidP="00FD6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0C87" w:rsidRPr="00FF5EC0">
              <w:rPr>
                <w:rFonts w:ascii="Times New Roman" w:hAnsi="Times New Roman" w:cs="Times New Roman"/>
                <w:sz w:val="24"/>
                <w:szCs w:val="24"/>
              </w:rPr>
              <w:t>егкий</w:t>
            </w:r>
          </w:p>
        </w:tc>
        <w:tc>
          <w:tcPr>
            <w:tcW w:w="3892" w:type="dxa"/>
          </w:tcPr>
          <w:p w14:paraId="49139DB5" w14:textId="77777777" w:rsidR="002C43DA" w:rsidRPr="00FF5EC0" w:rsidRDefault="006A2EBB" w:rsidP="007A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Изучение базовых знаний по</w:t>
            </w:r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 шахматам, грамотно изучить название шахматных фигур</w:t>
            </w: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как ходят фигуры, ценность и рокировка </w:t>
            </w: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изучен</w:t>
            </w:r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>ие принципов игры.</w:t>
            </w:r>
          </w:p>
        </w:tc>
      </w:tr>
      <w:tr w:rsidR="00F16444" w:rsidRPr="00FF5EC0" w14:paraId="591CF91B" w14:textId="77777777" w:rsidTr="0092729D">
        <w:tc>
          <w:tcPr>
            <w:tcW w:w="1129" w:type="dxa"/>
            <w:vAlign w:val="center"/>
          </w:tcPr>
          <w:p w14:paraId="64AF413E" w14:textId="77777777" w:rsidR="00F16444" w:rsidRPr="00FF5EC0" w:rsidRDefault="00F16444" w:rsidP="00F16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3266E45B" w14:textId="77777777" w:rsidR="00F16444" w:rsidRPr="00FF5EC0" w:rsidRDefault="00F16444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 правила шахматной игры</w:t>
            </w:r>
          </w:p>
        </w:tc>
        <w:tc>
          <w:tcPr>
            <w:tcW w:w="3333" w:type="dxa"/>
          </w:tcPr>
          <w:p w14:paraId="30534210" w14:textId="77777777" w:rsidR="00F16444" w:rsidRPr="00FF5EC0" w:rsidRDefault="007A2D42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Легкий </w:t>
            </w:r>
          </w:p>
        </w:tc>
        <w:tc>
          <w:tcPr>
            <w:tcW w:w="3892" w:type="dxa"/>
          </w:tcPr>
          <w:p w14:paraId="051A32D6" w14:textId="77777777" w:rsidR="00F16444" w:rsidRPr="00FF5EC0" w:rsidRDefault="006A2EBB" w:rsidP="007A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>чение базовых знаний темы: Нападение на короля, незащищенные фигуры, Атака на фигуры, Защита, Методы размена, Плохой ход.</w:t>
            </w:r>
          </w:p>
        </w:tc>
      </w:tr>
      <w:tr w:rsidR="00F16444" w:rsidRPr="00FF5EC0" w14:paraId="419D0B80" w14:textId="77777777" w:rsidTr="00F16444">
        <w:tc>
          <w:tcPr>
            <w:tcW w:w="1129" w:type="dxa"/>
            <w:vAlign w:val="center"/>
          </w:tcPr>
          <w:p w14:paraId="478D77F2" w14:textId="77777777" w:rsidR="00F16444" w:rsidRPr="00FF5EC0" w:rsidRDefault="00F16444" w:rsidP="00F16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193F516A" w14:textId="77777777" w:rsidR="00F16444" w:rsidRPr="00FF5EC0" w:rsidRDefault="00F16444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 правила шахматной игры</w:t>
            </w:r>
          </w:p>
        </w:tc>
        <w:tc>
          <w:tcPr>
            <w:tcW w:w="3333" w:type="dxa"/>
          </w:tcPr>
          <w:p w14:paraId="2D230276" w14:textId="77777777" w:rsidR="00F16444" w:rsidRPr="00FF5EC0" w:rsidRDefault="007A2D42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16444" w:rsidRPr="00FF5EC0">
              <w:rPr>
                <w:rFonts w:ascii="Times New Roman" w:hAnsi="Times New Roman" w:cs="Times New Roman"/>
                <w:sz w:val="24"/>
                <w:szCs w:val="24"/>
              </w:rPr>
              <w:t>егкий</w:t>
            </w:r>
          </w:p>
        </w:tc>
        <w:tc>
          <w:tcPr>
            <w:tcW w:w="3892" w:type="dxa"/>
            <w:shd w:val="clear" w:color="auto" w:fill="auto"/>
          </w:tcPr>
          <w:p w14:paraId="33223020" w14:textId="77777777" w:rsidR="00F16444" w:rsidRPr="00FF5EC0" w:rsidRDefault="007A2D42" w:rsidP="007A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Изучение базовых знаний тема: 3 правила шахматиста, Шах, Защита от шаха, Мат или Шах, Пат или мат.</w:t>
            </w:r>
          </w:p>
        </w:tc>
      </w:tr>
      <w:tr w:rsidR="00F16444" w:rsidRPr="00FF5EC0" w14:paraId="284D759E" w14:textId="77777777" w:rsidTr="0092729D">
        <w:tc>
          <w:tcPr>
            <w:tcW w:w="1129" w:type="dxa"/>
            <w:vAlign w:val="center"/>
          </w:tcPr>
          <w:p w14:paraId="40CEF91A" w14:textId="77777777" w:rsidR="00F16444" w:rsidRPr="00FF5EC0" w:rsidRDefault="00F16444" w:rsidP="00F16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5F373ED9" w14:textId="77777777" w:rsidR="00F16444" w:rsidRPr="00FF5EC0" w:rsidRDefault="00F16444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 правила шахматной игры </w:t>
            </w:r>
          </w:p>
        </w:tc>
        <w:tc>
          <w:tcPr>
            <w:tcW w:w="3333" w:type="dxa"/>
          </w:tcPr>
          <w:p w14:paraId="6572F3F4" w14:textId="77777777" w:rsidR="00F16444" w:rsidRPr="00FF5EC0" w:rsidRDefault="007A2D42" w:rsidP="00F16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Продвинутый легкий</w:t>
            </w:r>
          </w:p>
        </w:tc>
        <w:tc>
          <w:tcPr>
            <w:tcW w:w="3892" w:type="dxa"/>
          </w:tcPr>
          <w:p w14:paraId="0605D1C7" w14:textId="77777777" w:rsidR="00F16444" w:rsidRPr="00FF5EC0" w:rsidRDefault="007A2D42" w:rsidP="007A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Изучение более продвинутые темы: Мат в 1 ход, Мат двумя ладьями</w:t>
            </w:r>
            <w:proofErr w:type="gramStart"/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, Матует</w:t>
            </w:r>
            <w:proofErr w:type="gramEnd"/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 ферзь, Детский мат, Защита от детского мата, Мат двумя слонами, Мат двумя конями.</w:t>
            </w:r>
          </w:p>
        </w:tc>
      </w:tr>
      <w:tr w:rsidR="006A2EBB" w:rsidRPr="00FF5EC0" w14:paraId="536BDB71" w14:textId="77777777" w:rsidTr="0092729D">
        <w:tc>
          <w:tcPr>
            <w:tcW w:w="1129" w:type="dxa"/>
            <w:vAlign w:val="center"/>
          </w:tcPr>
          <w:p w14:paraId="3EA5FC53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00CDD266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 правила шахматной игры </w:t>
            </w:r>
          </w:p>
        </w:tc>
        <w:tc>
          <w:tcPr>
            <w:tcW w:w="3333" w:type="dxa"/>
          </w:tcPr>
          <w:p w14:paraId="730D4926" w14:textId="77777777" w:rsidR="006A2EBB" w:rsidRPr="00FF5EC0" w:rsidRDefault="007A2D42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Продвинутый легкий</w:t>
            </w:r>
          </w:p>
        </w:tc>
        <w:tc>
          <w:tcPr>
            <w:tcW w:w="3892" w:type="dxa"/>
          </w:tcPr>
          <w:p w14:paraId="5FBC3C8D" w14:textId="77777777" w:rsidR="006A2EBB" w:rsidRPr="00FF5EC0" w:rsidRDefault="006A2EBB" w:rsidP="007A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Изучение б</w:t>
            </w:r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>олее продвинутые темы: Начало Дебют, Середина игры – Миттельшпиль, Конец игры – Эндшпиль, Ошибки в Дебюте</w:t>
            </w:r>
            <w:proofErr w:type="gramStart"/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>, Учимся</w:t>
            </w:r>
            <w:proofErr w:type="gramEnd"/>
            <w:r w:rsidR="007A2D42"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угрозу мата.</w:t>
            </w:r>
          </w:p>
        </w:tc>
      </w:tr>
      <w:tr w:rsidR="006A2EBB" w:rsidRPr="00FF5EC0" w14:paraId="57BEF306" w14:textId="77777777" w:rsidTr="0092729D">
        <w:tc>
          <w:tcPr>
            <w:tcW w:w="1129" w:type="dxa"/>
            <w:vAlign w:val="center"/>
          </w:tcPr>
          <w:p w14:paraId="6BCE5F4E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недели</w:t>
            </w:r>
          </w:p>
        </w:tc>
        <w:tc>
          <w:tcPr>
            <w:tcW w:w="6206" w:type="dxa"/>
          </w:tcPr>
          <w:p w14:paraId="672B2AB2" w14:textId="77777777" w:rsidR="006C46E0" w:rsidRPr="00FF5EC0" w:rsidRDefault="006C46E0" w:rsidP="006C46E0">
            <w:pPr>
              <w:pStyle w:val="1"/>
              <w:shd w:val="clear" w:color="auto" w:fill="FFFFFF"/>
              <w:spacing w:before="75" w:before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F5EC0">
              <w:rPr>
                <w:b w:val="0"/>
                <w:color w:val="000000"/>
                <w:sz w:val="24"/>
                <w:szCs w:val="24"/>
              </w:rPr>
              <w:t>Стратегия пешек</w:t>
            </w:r>
          </w:p>
          <w:p w14:paraId="7E11D623" w14:textId="77777777" w:rsidR="006A2EBB" w:rsidRPr="00FF5EC0" w:rsidRDefault="006C46E0" w:rsidP="006C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3" w:type="dxa"/>
          </w:tcPr>
          <w:p w14:paraId="0D50F700" w14:textId="77777777" w:rsidR="006A2EBB" w:rsidRPr="00FF5EC0" w:rsidRDefault="006C46E0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3892" w:type="dxa"/>
          </w:tcPr>
          <w:p w14:paraId="76207F42" w14:textId="77777777" w:rsidR="006A2EBB" w:rsidRPr="00FF5EC0" w:rsidRDefault="006A2EBB" w:rsidP="006C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="006C46E0" w:rsidRPr="00FF5EC0">
              <w:rPr>
                <w:rFonts w:ascii="Times New Roman" w:hAnsi="Times New Roman" w:cs="Times New Roman"/>
                <w:sz w:val="24"/>
                <w:szCs w:val="24"/>
              </w:rPr>
              <w:t>темы: Вертикали и позиций, Слабые пешки, Слабые пешки 2, Отсталые пешки, Отсталые пешки 2, Сильные пешки, Сильные пешки 2.</w:t>
            </w:r>
          </w:p>
        </w:tc>
      </w:tr>
      <w:tr w:rsidR="006A2EBB" w:rsidRPr="00FF5EC0" w14:paraId="73CE2092" w14:textId="77777777" w:rsidTr="0092729D">
        <w:tc>
          <w:tcPr>
            <w:tcW w:w="1129" w:type="dxa"/>
            <w:vAlign w:val="center"/>
          </w:tcPr>
          <w:p w14:paraId="537E0452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2478A125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F5EC0">
              <w:rPr>
                <w:b w:val="0"/>
                <w:color w:val="000000"/>
                <w:sz w:val="24"/>
                <w:szCs w:val="24"/>
              </w:rPr>
              <w:t>Стратегия фигур</w:t>
            </w:r>
          </w:p>
          <w:p w14:paraId="42CADCBC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14:paraId="7B82FF65" w14:textId="77777777" w:rsidR="006A2EBB" w:rsidRPr="00FF5EC0" w:rsidRDefault="006C46E0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3892" w:type="dxa"/>
          </w:tcPr>
          <w:p w14:paraId="6B8CC37E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5EC0">
              <w:rPr>
                <w:b w:val="0"/>
                <w:sz w:val="24"/>
                <w:szCs w:val="24"/>
              </w:rPr>
              <w:t xml:space="preserve">Изучение темы: </w:t>
            </w:r>
            <w:r w:rsidRPr="00FF5EC0">
              <w:rPr>
                <w:b w:val="0"/>
                <w:color w:val="000000"/>
                <w:sz w:val="24"/>
                <w:szCs w:val="24"/>
              </w:rPr>
              <w:t>Стратегия ладьи, Стратегия ладьи 2 часть, Стратегия слона, Стратегия слона 2 часть, Стратегия коня, Стратегия коня 2 часть, Особенности ферзя, Особенности короля.</w:t>
            </w:r>
          </w:p>
          <w:p w14:paraId="1234B814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B86A21F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7064458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</w:p>
          <w:p w14:paraId="5678CFF0" w14:textId="77777777" w:rsidR="006A2EBB" w:rsidRPr="00FF5EC0" w:rsidRDefault="006A2EBB" w:rsidP="003134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BB" w:rsidRPr="00FF5EC0" w14:paraId="75D67225" w14:textId="77777777" w:rsidTr="0092729D">
        <w:tc>
          <w:tcPr>
            <w:tcW w:w="1129" w:type="dxa"/>
            <w:vAlign w:val="center"/>
          </w:tcPr>
          <w:p w14:paraId="45C480F1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1E9379CA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F5EC0">
              <w:rPr>
                <w:b w:val="0"/>
                <w:color w:val="000000"/>
                <w:sz w:val="24"/>
                <w:szCs w:val="24"/>
              </w:rPr>
              <w:t>Тактика 1.1</w:t>
            </w:r>
          </w:p>
          <w:p w14:paraId="1AB404DD" w14:textId="77777777" w:rsidR="006A2EBB" w:rsidRPr="00FF5EC0" w:rsidRDefault="003134A9" w:rsidP="00313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3" w:type="dxa"/>
          </w:tcPr>
          <w:p w14:paraId="072B5AE5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усложненный</w:t>
            </w:r>
          </w:p>
        </w:tc>
        <w:tc>
          <w:tcPr>
            <w:tcW w:w="3892" w:type="dxa"/>
          </w:tcPr>
          <w:p w14:paraId="254AB70B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FF5EC0">
              <w:rPr>
                <w:b w:val="0"/>
                <w:sz w:val="24"/>
                <w:szCs w:val="24"/>
              </w:rPr>
              <w:t>Изучение темы:</w:t>
            </w:r>
            <w:r w:rsidRPr="00FF5EC0">
              <w:rPr>
                <w:sz w:val="24"/>
                <w:szCs w:val="24"/>
              </w:rPr>
              <w:t xml:space="preserve"> </w:t>
            </w:r>
            <w:r w:rsidRPr="00FF5EC0">
              <w:rPr>
                <w:b w:val="0"/>
                <w:color w:val="000000"/>
                <w:sz w:val="24"/>
                <w:szCs w:val="24"/>
              </w:rPr>
              <w:t>Вилка: пешка, Вилка: Конь, Двойной удар - идея №1, Двойной удар - идея №2, Связка – абсолютная, Связка – относительная, Связка - идея №1, Связка - идея №2, Двойной удар - идея №3.</w:t>
            </w:r>
          </w:p>
          <w:p w14:paraId="3E5CEF26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5EC0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14:paraId="0E4F4998" w14:textId="77777777" w:rsidR="003134A9" w:rsidRPr="00FF5EC0" w:rsidRDefault="003134A9" w:rsidP="003134A9">
            <w:pPr>
              <w:pStyle w:val="1"/>
              <w:shd w:val="clear" w:color="auto" w:fill="FFFFFF"/>
              <w:spacing w:before="75" w:beforeAutospacing="0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2C6F5F5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BB" w:rsidRPr="00FF5EC0" w14:paraId="0AB1D4DA" w14:textId="77777777" w:rsidTr="0092729D">
        <w:tc>
          <w:tcPr>
            <w:tcW w:w="1129" w:type="dxa"/>
            <w:vAlign w:val="center"/>
          </w:tcPr>
          <w:p w14:paraId="3EE5F3D9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1" w:type="dxa"/>
            <w:gridSpan w:val="3"/>
            <w:vAlign w:val="center"/>
          </w:tcPr>
          <w:p w14:paraId="16C88FCB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турнира </w:t>
            </w:r>
            <w:r w:rsidR="00083C8C"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по шахматам </w:t>
            </w: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внутри группы, между группами</w:t>
            </w:r>
          </w:p>
          <w:p w14:paraId="27412EEC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EBB" w:rsidRPr="00FF5EC0" w14:paraId="67A49AF8" w14:textId="77777777" w:rsidTr="0092729D">
        <w:tc>
          <w:tcPr>
            <w:tcW w:w="1129" w:type="dxa"/>
            <w:vAlign w:val="center"/>
          </w:tcPr>
          <w:p w14:paraId="633F5CC0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10D61C60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 правила шахматной игры </w:t>
            </w:r>
          </w:p>
        </w:tc>
        <w:tc>
          <w:tcPr>
            <w:tcW w:w="3333" w:type="dxa"/>
          </w:tcPr>
          <w:p w14:paraId="010B5490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усложненный</w:t>
            </w:r>
          </w:p>
        </w:tc>
        <w:tc>
          <w:tcPr>
            <w:tcW w:w="3892" w:type="dxa"/>
          </w:tcPr>
          <w:p w14:paraId="2AB7C8F1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 на взятие фигур, принцип игры в дебюте, основные тактические приемы, </w:t>
            </w:r>
            <w:r w:rsidRPr="00FF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несложные тактические удары – проводить комбинации, точно разыгрывать простейшие комбинации</w:t>
            </w:r>
          </w:p>
        </w:tc>
      </w:tr>
      <w:tr w:rsidR="006A2EBB" w:rsidRPr="00FF5EC0" w14:paraId="7B4ED457" w14:textId="77777777" w:rsidTr="0092729D">
        <w:tc>
          <w:tcPr>
            <w:tcW w:w="1129" w:type="dxa"/>
            <w:vAlign w:val="center"/>
          </w:tcPr>
          <w:p w14:paraId="30DA0422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недели</w:t>
            </w:r>
          </w:p>
        </w:tc>
        <w:tc>
          <w:tcPr>
            <w:tcW w:w="6206" w:type="dxa"/>
          </w:tcPr>
          <w:p w14:paraId="36DD5B07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и правила шахматной игры </w:t>
            </w:r>
          </w:p>
        </w:tc>
        <w:tc>
          <w:tcPr>
            <w:tcW w:w="3333" w:type="dxa"/>
          </w:tcPr>
          <w:p w14:paraId="64F9EABE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усложненный</w:t>
            </w:r>
          </w:p>
        </w:tc>
        <w:tc>
          <w:tcPr>
            <w:tcW w:w="3892" w:type="dxa"/>
          </w:tcPr>
          <w:p w14:paraId="62AF54A3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Дидактические игры на взятие фигур, принцип игры в дебюте, основные тактические приемы, находить несложные тактические удары – проводить комбинации, точно разыгрывать простейшие комбинации</w:t>
            </w:r>
          </w:p>
        </w:tc>
      </w:tr>
      <w:tr w:rsidR="006A2EBB" w:rsidRPr="00FF5EC0" w14:paraId="0C1158C7" w14:textId="77777777" w:rsidTr="0092729D">
        <w:tc>
          <w:tcPr>
            <w:tcW w:w="1129" w:type="dxa"/>
            <w:vAlign w:val="center"/>
          </w:tcPr>
          <w:p w14:paraId="1A3519B9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  <w:tc>
          <w:tcPr>
            <w:tcW w:w="6206" w:type="dxa"/>
          </w:tcPr>
          <w:p w14:paraId="02289B76" w14:textId="77777777" w:rsidR="006A2EBB" w:rsidRPr="00FF5EC0" w:rsidRDefault="006A2EBB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 правила шахматной игры</w:t>
            </w:r>
          </w:p>
        </w:tc>
        <w:tc>
          <w:tcPr>
            <w:tcW w:w="3333" w:type="dxa"/>
          </w:tcPr>
          <w:p w14:paraId="6AE0BBC1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усложненный</w:t>
            </w:r>
          </w:p>
        </w:tc>
        <w:tc>
          <w:tcPr>
            <w:tcW w:w="3892" w:type="dxa"/>
          </w:tcPr>
          <w:p w14:paraId="4A8FDCAB" w14:textId="77777777" w:rsidR="006A2EBB" w:rsidRPr="00FF5EC0" w:rsidRDefault="00083C8C" w:rsidP="006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Дидактические игры на взятие фигур, принцип игры в дебюте, основные тактические приемы, находить несложные тактические удары – проводить комбинации, точно разыгрывать простейшие комбинации</w:t>
            </w:r>
          </w:p>
        </w:tc>
      </w:tr>
      <w:tr w:rsidR="006A2EBB" w:rsidRPr="00FF5EC0" w14:paraId="777745B7" w14:textId="77777777" w:rsidTr="00F14AA3">
        <w:trPr>
          <w:trHeight w:val="410"/>
        </w:trPr>
        <w:tc>
          <w:tcPr>
            <w:tcW w:w="14560" w:type="dxa"/>
            <w:gridSpan w:val="4"/>
            <w:vAlign w:val="center"/>
          </w:tcPr>
          <w:p w14:paraId="108776CE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турнира </w:t>
            </w:r>
            <w:r w:rsidR="00083C8C" w:rsidRPr="00FF5EC0">
              <w:rPr>
                <w:rFonts w:ascii="Times New Roman" w:hAnsi="Times New Roman" w:cs="Times New Roman"/>
                <w:sz w:val="24"/>
                <w:szCs w:val="24"/>
              </w:rPr>
              <w:t xml:space="preserve">по шахматам </w:t>
            </w:r>
            <w:r w:rsidRPr="00FF5EC0">
              <w:rPr>
                <w:rFonts w:ascii="Times New Roman" w:hAnsi="Times New Roman" w:cs="Times New Roman"/>
                <w:sz w:val="24"/>
                <w:szCs w:val="24"/>
              </w:rPr>
              <w:t>внутри группы, между группами</w:t>
            </w:r>
          </w:p>
          <w:p w14:paraId="37E56C44" w14:textId="77777777" w:rsidR="006A2EBB" w:rsidRPr="00FF5EC0" w:rsidRDefault="006A2EBB" w:rsidP="006A2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BA7597" w14:textId="77777777" w:rsidR="005E0E7B" w:rsidRPr="00FF5EC0" w:rsidRDefault="005E0E7B" w:rsidP="005E0E7B">
      <w:pPr>
        <w:jc w:val="center"/>
        <w:rPr>
          <w:sz w:val="24"/>
          <w:szCs w:val="24"/>
        </w:rPr>
      </w:pPr>
      <w:r w:rsidRPr="00FF5EC0">
        <w:rPr>
          <w:rFonts w:ascii="Times New Roman" w:hAnsi="Times New Roman" w:cs="Times New Roman"/>
          <w:sz w:val="24"/>
          <w:szCs w:val="24"/>
        </w:rPr>
        <w:br/>
      </w:r>
    </w:p>
    <w:sectPr w:rsidR="005E0E7B" w:rsidRPr="00FF5EC0" w:rsidSect="002C43D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54FF9"/>
    <w:multiLevelType w:val="hybridMultilevel"/>
    <w:tmpl w:val="AA3EA3B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408"/>
    <w:rsid w:val="00047E43"/>
    <w:rsid w:val="00083C8C"/>
    <w:rsid w:val="00230C87"/>
    <w:rsid w:val="00264B27"/>
    <w:rsid w:val="00294643"/>
    <w:rsid w:val="002C43DA"/>
    <w:rsid w:val="003134A9"/>
    <w:rsid w:val="00441F7C"/>
    <w:rsid w:val="0046476D"/>
    <w:rsid w:val="005A6652"/>
    <w:rsid w:val="005C0263"/>
    <w:rsid w:val="005E0E7B"/>
    <w:rsid w:val="005F5408"/>
    <w:rsid w:val="00643280"/>
    <w:rsid w:val="006843DB"/>
    <w:rsid w:val="006A1C80"/>
    <w:rsid w:val="006A2EBB"/>
    <w:rsid w:val="006C46E0"/>
    <w:rsid w:val="007A2D42"/>
    <w:rsid w:val="008540CD"/>
    <w:rsid w:val="008E5ACD"/>
    <w:rsid w:val="0092729D"/>
    <w:rsid w:val="0094679F"/>
    <w:rsid w:val="00A71793"/>
    <w:rsid w:val="00CF7527"/>
    <w:rsid w:val="00D349DA"/>
    <w:rsid w:val="00E62FB5"/>
    <w:rsid w:val="00E64A1E"/>
    <w:rsid w:val="00E83E9E"/>
    <w:rsid w:val="00EB7AAB"/>
    <w:rsid w:val="00F14AA3"/>
    <w:rsid w:val="00F16444"/>
    <w:rsid w:val="00FD62D8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A1F4"/>
  <w15:chartTrackingRefBased/>
  <w15:docId w15:val="{8E399F17-9087-4489-A025-9931A869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46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5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0E7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C46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7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CE17A-1D26-42A9-843C-9D1C6DFD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AlexMo</dc:creator>
  <cp:keywords/>
  <dc:description/>
  <cp:lastModifiedBy>Админ</cp:lastModifiedBy>
  <cp:revision>2</cp:revision>
  <dcterms:created xsi:type="dcterms:W3CDTF">2026-01-28T10:44:00Z</dcterms:created>
  <dcterms:modified xsi:type="dcterms:W3CDTF">2026-01-28T10:44:00Z</dcterms:modified>
</cp:coreProperties>
</file>